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keepNext/>
        <w:keepLines w:val="false"/>
        <w:widowControl w:val="false"/>
        <w:spacing w:before="0" w:after="0"/>
        <w:ind w:left="0" w:hanging="0"/>
        <w:rPr/>
      </w:pPr>
      <w:r>
        <w:rPr/>
      </w:r>
    </w:p>
    <w:p>
      <w:pPr>
        <w:pStyle w:val="Normal"/>
        <w:keepNext/>
        <w:keepLines w:val="false"/>
        <w:widowControl w:val="false"/>
        <w:spacing w:before="0" w:after="0"/>
        <w:ind w:left="0" w:hanging="0"/>
        <w:rPr/>
      </w:pPr>
      <w:r>
        <w:rPr>
          <w:b/>
          <w:highlight w:val="white"/>
        </w:rPr>
        <w:t>Coworking Kolín uskutečnil další Meetup, tentokrát bylo tématem IT právo</w:t>
      </w:r>
    </w:p>
    <w:p>
      <w:pPr>
        <w:pStyle w:val="Normal"/>
        <w:keepNext/>
        <w:keepLines w:val="false"/>
        <w:widowControl w:val="false"/>
        <w:spacing w:before="0" w:after="0"/>
        <w:ind w:left="0" w:hanging="0"/>
        <w:rPr/>
      </w:pPr>
      <w:r>
        <w:rPr/>
      </w:r>
    </w:p>
    <w:p>
      <w:pPr>
        <w:pStyle w:val="Normal"/>
        <w:keepNext/>
        <w:keepLines w:val="false"/>
        <w:widowControl w:val="false"/>
        <w:spacing w:before="0" w:after="0"/>
        <w:ind w:left="0" w:hanging="0"/>
        <w:rPr/>
      </w:pPr>
      <w:r>
        <w:rPr>
          <w:highlight w:val="white"/>
        </w:rPr>
        <w:t>Coworkingové centrum pořádalo v pořadí už čtvrtý Meetup, který zaznamenal rekordní účast. V Kolíně se 7. března sešli zájemci o internetový marketing, podnikání, grafiku nebo programování, a to nejen z okolí Kolína. Na programu neformálního setkání byla tentokrát přednáška Štěpána Stehlíčka z oblasti IT práva. V restauraci Budvarka se sešlo celkem dvanáct lidí.</w:t>
      </w:r>
    </w:p>
    <w:p>
      <w:pPr>
        <w:pStyle w:val="Normal"/>
        <w:keepNext/>
        <w:keepLines w:val="false"/>
        <w:widowControl w:val="false"/>
        <w:spacing w:before="0" w:after="0"/>
        <w:ind w:left="0" w:hanging="0"/>
        <w:rPr>
          <w:highlight w:val="white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1503680</wp:posOffset>
            </wp:positionH>
            <wp:positionV relativeFrom="paragraph">
              <wp:posOffset>162560</wp:posOffset>
            </wp:positionV>
            <wp:extent cx="2967355" cy="2225675"/>
            <wp:effectExtent l="0" t="0" r="0" b="0"/>
            <wp:wrapTopAndBottom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355" cy="2225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 w:val="false"/>
        <w:spacing w:before="0" w:after="0"/>
        <w:ind w:left="0" w:hanging="0"/>
        <w:rPr/>
      </w:pPr>
      <w:r>
        <w:rPr>
          <w:highlight w:val="white"/>
        </w:rPr>
        <w:t>O tématu Meetupu mohl svým hlasováním na facebookových stránkách události rozhodnout kdokoliv. (</w:t>
      </w:r>
      <w:hyperlink r:id="rId3">
        <w:r>
          <w:rPr>
            <w:rStyle w:val="InternetLink"/>
            <w:color w:val="1155CC"/>
            <w:highlight w:val="white"/>
            <w:u w:val="single"/>
          </w:rPr>
          <w:t>https://www.facebook.com/events/209383395937205/</w:t>
        </w:r>
      </w:hyperlink>
      <w:r>
        <w:rPr>
          <w:highlight w:val="white"/>
        </w:rPr>
        <w:t>). Celá přednáška byla natočena na video, a tak se na ni můžete podívat na YouTube (</w:t>
      </w:r>
      <w:hyperlink r:id="rId4">
        <w:r>
          <w:rPr>
            <w:rStyle w:val="InternetLink"/>
            <w:color w:val="1155CC"/>
            <w:highlight w:val="white"/>
            <w:u w:val="single"/>
          </w:rPr>
          <w:t>https://www.youtube.com/watch?v=w2mNBSNp8DI</w:t>
        </w:r>
      </w:hyperlink>
      <w:r>
        <w:rPr>
          <w:highlight w:val="white"/>
        </w:rPr>
        <w:t xml:space="preserve">). </w:t>
      </w:r>
    </w:p>
    <w:p>
      <w:pPr>
        <w:pStyle w:val="Normal"/>
        <w:keepNext/>
        <w:keepLines w:val="false"/>
        <w:widowControl w:val="false"/>
        <w:spacing w:before="0" w:after="0"/>
        <w:ind w:left="0" w:hanging="0"/>
        <w:rPr/>
      </w:pPr>
      <w:r>
        <w:rPr/>
      </w:r>
    </w:p>
    <w:p>
      <w:pPr>
        <w:pStyle w:val="Normal"/>
        <w:keepNext/>
        <w:keepLines w:val="false"/>
        <w:widowControl w:val="false"/>
        <w:spacing w:before="0" w:after="0"/>
        <w:ind w:left="0" w:hanging="0"/>
        <w:rPr/>
      </w:pPr>
      <w:r>
        <w:rPr>
          <w:highlight w:val="white"/>
        </w:rPr>
        <w:t xml:space="preserve">Neformální Meetup měl dokonce svého speciálního hosta. Na celé coworkingové centrum se přijel podívat potenciální zakladatel sdílené kanceláře v dalším malém městě. </w:t>
      </w:r>
      <w:r>
        <w:rPr>
          <w:i/>
          <w:highlight w:val="white"/>
        </w:rPr>
        <w:t xml:space="preserve">“Ukázali jsme mu naši kancelář a vysvětlili, jak to u nás chodí. Vysvětlili jsme všechny výhody a nevýhody, které při zakládání coworkingu očekávat. Doufám, že by náš přístup mohl inspirovat další podnikatele na volné noze, ať už z blízkého okolí nebo druhého konce republiky.” </w:t>
      </w:r>
      <w:r>
        <w:rPr>
          <w:highlight w:val="white"/>
        </w:rPr>
        <w:t xml:space="preserve">Řekl Martin Kokeš, jeden ze dvou zakladatelů. </w:t>
      </w:r>
    </w:p>
    <w:p>
      <w:pPr>
        <w:pStyle w:val="Normal"/>
        <w:keepNext/>
        <w:keepLines w:val="false"/>
        <w:widowControl w:val="false"/>
        <w:spacing w:before="0" w:after="0"/>
        <w:ind w:left="0" w:hanging="0"/>
        <w:rPr/>
      </w:pPr>
      <w:r>
        <w:rPr/>
      </w:r>
    </w:p>
    <w:p>
      <w:pPr>
        <w:pStyle w:val="Normal"/>
        <w:keepNext/>
        <w:keepLines w:val="false"/>
        <w:widowControl w:val="false"/>
        <w:spacing w:before="0" w:after="0"/>
        <w:ind w:left="0" w:hanging="0"/>
        <w:rPr/>
      </w:pPr>
      <w:r>
        <w:rPr>
          <w:i/>
          <w:highlight w:val="white"/>
        </w:rPr>
        <w:t>“</w:t>
      </w:r>
      <w:r>
        <w:rPr>
          <w:i/>
          <w:highlight w:val="white"/>
        </w:rPr>
        <w:t>Celý pátek byl dost nabitý. Já jsem od rána v Kolíně pořádal školení internetového marketingu a navíc jsme měli neplánovanou návštěvu. Přijel se za námi podívat Martin Kolčaba ve svém obytném voze (</w:t>
      </w:r>
      <w:hyperlink r:id="rId5">
        <w:r>
          <w:rPr>
            <w:rStyle w:val="InternetLink"/>
            <w:i/>
            <w:color w:val="1155CC"/>
            <w:highlight w:val="white"/>
            <w:u w:val="single"/>
          </w:rPr>
          <w:t>http://nomadem.cz/</w:t>
        </w:r>
      </w:hyperlink>
      <w:r>
        <w:rPr>
          <w:i/>
          <w:highlight w:val="white"/>
        </w:rPr>
        <w:t xml:space="preserve">). Chystá se v něm skloubit práci na internetu s cestováním.” </w:t>
      </w:r>
      <w:r>
        <w:rPr>
          <w:highlight w:val="white"/>
        </w:rPr>
        <w:t xml:space="preserve">Dodal Jiří Krejčík. </w:t>
      </w:r>
    </w:p>
    <w:p>
      <w:pPr>
        <w:pStyle w:val="Normal"/>
        <w:keepNext/>
        <w:keepLines w:val="false"/>
        <w:widowControl w:val="false"/>
        <w:spacing w:before="0" w:after="0"/>
        <w:ind w:left="0" w:hanging="0"/>
        <w:rPr/>
      </w:pPr>
      <w:r>
        <w:rPr/>
      </w:r>
    </w:p>
    <w:p>
      <w:pPr>
        <w:pStyle w:val="Normal"/>
        <w:keepNext/>
        <w:keepLines w:val="false"/>
        <w:widowControl w:val="false"/>
        <w:spacing w:before="0" w:after="0"/>
        <w:ind w:left="0" w:hanging="0"/>
        <w:rPr/>
      </w:pPr>
      <w:r>
        <w:rPr>
          <w:highlight w:val="white"/>
        </w:rPr>
        <w:t xml:space="preserve">A na jakou přednášku se můžete těšit za měsíc? Další Meetup pořádají Martin Kokeš s Jiřím Krejčíkem opět v restauraci Budvarka, tentokrát 4. dubna. Přednášet bude Ondřej Suchánek o Time managementu a metodě GTD (Getting Things Done). Zváni jsou všichni, které dané téma zajímá. </w:t>
      </w:r>
    </w:p>
    <w:p>
      <w:pPr>
        <w:pStyle w:val="Normal"/>
        <w:keepNext/>
        <w:keepLines w:val="false"/>
        <w:widowControl w:val="false"/>
        <w:spacing w:before="0" w:after="0"/>
        <w:ind w:left="0" w:hanging="0"/>
        <w:rPr/>
      </w:pPr>
      <w:r>
        <w:rPr/>
      </w:r>
    </w:p>
    <w:p>
      <w:pPr>
        <w:pStyle w:val="Normal"/>
        <w:widowControl w:val="false"/>
        <w:spacing w:before="0" w:after="0"/>
        <w:jc w:val="both"/>
        <w:rPr/>
      </w:pPr>
      <w:r>
        <w:rPr/>
        <w:t xml:space="preserve">Chcete-li se o této akci dozvědět více informací nebo se rovnou přihlásit, podívejte se na oficiální facebookovou událost: </w:t>
      </w:r>
      <w:hyperlink r:id="rId6">
        <w:r>
          <w:rPr>
            <w:rStyle w:val="InternetLink"/>
            <w:color w:val="1155CC"/>
            <w:u w:val="single"/>
          </w:rPr>
          <w:t>https://www.facebook.com/events/528609043924519/</w:t>
        </w:r>
      </w:hyperlink>
      <w:r>
        <w:rPr/>
        <w:t>.</w:t>
      </w:r>
    </w:p>
    <w:p>
      <w:pPr>
        <w:pStyle w:val="Normal"/>
        <w:keepNext/>
        <w:keepLines w:val="false"/>
        <w:widowControl w:val="false"/>
        <w:spacing w:before="0" w:after="0"/>
        <w:rPr/>
      </w:pPr>
      <w:r>
        <w:rPr/>
      </w:r>
    </w:p>
    <w:p>
      <w:pPr>
        <w:pStyle w:val="Normal"/>
        <w:keepNext/>
        <w:keepLines w:val="false"/>
        <w:widowControl w:val="false"/>
        <w:spacing w:before="0" w:after="0"/>
        <w:rPr/>
      </w:pPr>
      <w:r>
        <w:rPr>
          <w:highlight w:val="white"/>
        </w:rPr>
        <w:t>12. 3. 2014</w:t>
      </w:r>
    </w:p>
    <w:p>
      <w:pPr>
        <w:pStyle w:val="Normal"/>
        <w:widowControl w:val="false"/>
        <w:spacing w:before="0" w:after="0"/>
        <w:jc w:val="both"/>
        <w:rPr/>
      </w:pPr>
      <w:r>
        <w:rPr/>
        <w:t>Tisková mluvčí: Veronika Březinová</w:t>
      </w:r>
    </w:p>
    <w:p>
      <w:pPr>
        <w:pStyle w:val="Normal"/>
        <w:widowControl w:val="false"/>
        <w:spacing w:before="0" w:after="0"/>
        <w:jc w:val="both"/>
        <w:rPr/>
      </w:pPr>
      <w:r>
        <w:rPr/>
        <w:t xml:space="preserve">email: </w:t>
      </w:r>
      <w:hyperlink r:id="rId7">
        <w:r>
          <w:rPr>
            <w:rStyle w:val="InternetLink"/>
            <w:color w:val="1155CC"/>
            <w:u w:val="single"/>
          </w:rPr>
          <w:t>info@coworkingkolin.cz</w:t>
        </w:r>
      </w:hyperlink>
    </w:p>
    <w:p>
      <w:pPr>
        <w:pStyle w:val="Normal"/>
        <w:widowControl w:val="false"/>
        <w:spacing w:before="0" w:after="0"/>
        <w:jc w:val="both"/>
        <w:rPr/>
      </w:pPr>
      <w:r>
        <w:rPr/>
        <w:t xml:space="preserve">www: </w:t>
      </w:r>
      <w:hyperlink r:id="rId8">
        <w:r>
          <w:rPr>
            <w:rStyle w:val="InternetLink"/>
            <w:color w:val="1155CC"/>
            <w:u w:val="single"/>
          </w:rPr>
          <w:t>http://coworkingkolin.cz/</w:t>
        </w:r>
      </w:hyperlink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rebuchet MS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isplayBackgroundShape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 Unicode MS"/>
        <w:sz w:val="24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Arial Unicode MS"/>
      <w:color w:val="auto"/>
      <w:sz w:val="24"/>
      <w:szCs w:val="24"/>
      <w:lang w:val="cs-CZ" w:eastAsia="zh-CN" w:bidi="hi-IN"/>
    </w:rPr>
  </w:style>
  <w:style w:type="paragraph" w:styleId="Heading1">
    <w:name w:val="Heading 1"/>
    <w:basedOn w:val="Normal1"/>
    <w:next w:val="Normal"/>
    <w:qFormat/>
    <w:pPr>
      <w:keepNext/>
      <w:keepLines/>
      <w:spacing w:lineRule="auto" w:line="240" w:before="200" w:after="0"/>
      <w:contextualSpacing/>
    </w:pPr>
    <w:rPr>
      <w:rFonts w:ascii="Trebuchet MS" w:hAnsi="Trebuchet MS" w:eastAsia="Trebuchet MS" w:cs="Trebuchet MS"/>
      <w:sz w:val="32"/>
    </w:rPr>
  </w:style>
  <w:style w:type="paragraph" w:styleId="Heading2">
    <w:name w:val="Heading 2"/>
    <w:basedOn w:val="Normal1"/>
    <w:next w:val="Normal"/>
    <w:qFormat/>
    <w:pPr>
      <w:keepNext/>
      <w:keepLines/>
      <w:spacing w:lineRule="auto" w:line="240" w:before="200" w:after="0"/>
      <w:contextualSpacing/>
    </w:pPr>
    <w:rPr>
      <w:rFonts w:ascii="Trebuchet MS" w:hAnsi="Trebuchet MS" w:eastAsia="Trebuchet MS" w:cs="Trebuchet MS"/>
      <w:b/>
      <w:sz w:val="26"/>
    </w:rPr>
  </w:style>
  <w:style w:type="paragraph" w:styleId="Heading3">
    <w:name w:val="Heading 3"/>
    <w:basedOn w:val="Normal1"/>
    <w:next w:val="Normal"/>
    <w:qFormat/>
    <w:pPr>
      <w:keepNext/>
      <w:keepLines/>
      <w:spacing w:lineRule="auto" w:line="240" w:before="160" w:after="0"/>
      <w:contextualSpacing/>
    </w:pPr>
    <w:rPr>
      <w:rFonts w:ascii="Trebuchet MS" w:hAnsi="Trebuchet MS" w:eastAsia="Trebuchet MS" w:cs="Trebuchet MS"/>
      <w:b/>
      <w:color w:val="666666"/>
      <w:sz w:val="24"/>
    </w:rPr>
  </w:style>
  <w:style w:type="paragraph" w:styleId="Heading4">
    <w:name w:val="Heading 4"/>
    <w:basedOn w:val="Normal1"/>
    <w:next w:val="Normal"/>
    <w:qFormat/>
    <w:pPr>
      <w:keepNext/>
      <w:keepLines/>
      <w:spacing w:lineRule="auto" w:line="240" w:before="160" w:after="0"/>
      <w:contextualSpacing/>
    </w:pPr>
    <w:rPr>
      <w:rFonts w:ascii="Trebuchet MS" w:hAnsi="Trebuchet MS" w:eastAsia="Trebuchet MS" w:cs="Trebuchet MS"/>
      <w:color w:val="666666"/>
      <w:sz w:val="22"/>
      <w:u w:val="single"/>
    </w:rPr>
  </w:style>
  <w:style w:type="paragraph" w:styleId="Heading5">
    <w:name w:val="Heading 5"/>
    <w:basedOn w:val="Normal1"/>
    <w:next w:val="Normal"/>
    <w:qFormat/>
    <w:pPr>
      <w:keepNext/>
      <w:keepLines/>
      <w:spacing w:lineRule="auto" w:line="240" w:before="160" w:after="0"/>
      <w:contextualSpacing/>
    </w:pPr>
    <w:rPr>
      <w:rFonts w:ascii="Trebuchet MS" w:hAnsi="Trebuchet MS" w:eastAsia="Trebuchet MS" w:cs="Trebuchet MS"/>
      <w:color w:val="666666"/>
      <w:sz w:val="22"/>
    </w:rPr>
  </w:style>
  <w:style w:type="paragraph" w:styleId="Heading6">
    <w:name w:val="Heading 6"/>
    <w:basedOn w:val="Normal1"/>
    <w:next w:val="Normal"/>
    <w:qFormat/>
    <w:pPr>
      <w:keepNext/>
      <w:keepLines/>
      <w:spacing w:lineRule="auto" w:line="240" w:before="160" w:after="0"/>
      <w:contextualSpacing/>
    </w:pPr>
    <w:rPr>
      <w:rFonts w:ascii="Trebuchet MS" w:hAnsi="Trebuchet MS" w:eastAsia="Trebuchet MS" w:cs="Trebuchet MS"/>
      <w:i/>
      <w:color w:val="666666"/>
      <w:sz w:val="22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Normal1" w:default="1">
    <w:name w:val="LO-normal"/>
    <w:qFormat/>
    <w:pPr>
      <w:keepNext/>
      <w:keepLines w:val="false"/>
      <w:widowControl/>
      <w:bidi w:val="0"/>
      <w:spacing w:lineRule="auto" w:line="276" w:before="0" w:after="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4"/>
      <w:u w:val="none"/>
      <w:vertAlign w:val="baseline"/>
      <w:lang w:val="cs-CZ" w:eastAsia="zh-CN" w:bidi="hi-IN"/>
    </w:rPr>
  </w:style>
  <w:style w:type="paragraph" w:styleId="Title">
    <w:name w:val="Title"/>
    <w:basedOn w:val="Normal1"/>
    <w:next w:val="Normal"/>
    <w:qFormat/>
    <w:pPr>
      <w:keepNext/>
      <w:keepLines/>
      <w:spacing w:lineRule="auto" w:line="240" w:before="0" w:after="0"/>
      <w:contextualSpacing/>
    </w:pPr>
    <w:rPr>
      <w:rFonts w:ascii="Trebuchet MS" w:hAnsi="Trebuchet MS" w:eastAsia="Trebuchet MS" w:cs="Trebuchet MS"/>
      <w:sz w:val="42"/>
    </w:rPr>
  </w:style>
  <w:style w:type="paragraph" w:styleId="Subtitle">
    <w:name w:val="Subtitle"/>
    <w:basedOn w:val="Normal1"/>
    <w:next w:val="Normal"/>
    <w:qFormat/>
    <w:pPr>
      <w:keepNext/>
      <w:keepLines/>
      <w:spacing w:lineRule="auto" w:line="240" w:before="0" w:after="200"/>
      <w:contextualSpacing/>
    </w:pPr>
    <w:rPr>
      <w:rFonts w:ascii="Trebuchet MS" w:hAnsi="Trebuchet MS" w:eastAsia="Trebuchet MS" w:cs="Trebuchet MS"/>
      <w:i/>
      <w:color w:val="666666"/>
      <w:sz w:val="2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www.facebook.com/events/209383395937205/" TargetMode="External"/><Relationship Id="rId4" Type="http://schemas.openxmlformats.org/officeDocument/2006/relationships/hyperlink" Target="https://www.youtube.com/watch?v=w2mNBSNp8DI" TargetMode="External"/><Relationship Id="rId5" Type="http://schemas.openxmlformats.org/officeDocument/2006/relationships/hyperlink" Target="http://nomadem.cz/" TargetMode="External"/><Relationship Id="rId6" Type="http://schemas.openxmlformats.org/officeDocument/2006/relationships/hyperlink" Target="https://www.facebook.com/events/528609043924519/" TargetMode="External"/><Relationship Id="rId7" Type="http://schemas.openxmlformats.org/officeDocument/2006/relationships/hyperlink" Target="mailto:info@coworkingkolin.cz" TargetMode="External"/><Relationship Id="rId8" Type="http://schemas.openxmlformats.org/officeDocument/2006/relationships/hyperlink" Target="http://coworkingkolin.cz/" TargetMode="Externa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LibreOffice/5.1.3.2$Windows_x86 LibreOffice_project/644e4637d1d8544fd9f56425bd6cec110e49301b</Application>
  <Pages>2</Pages>
  <Words>285</Words>
  <Characters>1773</Characters>
  <CharactersWithSpaces>2051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cs-CZ</dc:language>
  <cp:lastModifiedBy/>
  <dcterms:modified xsi:type="dcterms:W3CDTF">2017-05-03T13:04:56Z</dcterms:modified>
  <cp:revision>1</cp:revision>
  <dc:subject/>
  <dc:title>TZ - 4Meetup.docx</dc:title>
</cp:coreProperties>
</file>